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91EAD" w14:textId="77777777" w:rsidR="0063092E" w:rsidRPr="0063092E" w:rsidRDefault="0063092E" w:rsidP="0063092E">
      <w:pPr>
        <w:tabs>
          <w:tab w:val="center" w:pos="4680"/>
        </w:tabs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63092E">
        <w:rPr>
          <w:rFonts w:ascii="Arial" w:eastAsia="Arial" w:hAnsi="Arial" w:cs="Arial"/>
          <w:b/>
          <w:sz w:val="24"/>
          <w:szCs w:val="24"/>
        </w:rPr>
        <w:t>ST. JOSEPH'S COLLEGE FOR WOMEN (AUTONOMOUS), VISAKHAPATNAM</w:t>
      </w:r>
    </w:p>
    <w:p w14:paraId="1F8A9A12" w14:textId="77777777" w:rsidR="0063092E" w:rsidRPr="0063092E" w:rsidRDefault="0063092E" w:rsidP="0063092E">
      <w:pPr>
        <w:tabs>
          <w:tab w:val="center" w:pos="4680"/>
        </w:tabs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63092E">
        <w:rPr>
          <w:rFonts w:ascii="Arial" w:eastAsia="Arial" w:hAnsi="Arial" w:cs="Arial"/>
          <w:b/>
          <w:sz w:val="24"/>
          <w:szCs w:val="24"/>
        </w:rPr>
        <w:t>B.Sc</w:t>
      </w:r>
      <w:proofErr w:type="gramStart"/>
      <w:r w:rsidRPr="0063092E">
        <w:rPr>
          <w:rFonts w:ascii="Arial" w:eastAsia="Arial" w:hAnsi="Arial" w:cs="Arial"/>
          <w:b/>
          <w:sz w:val="24"/>
          <w:szCs w:val="24"/>
        </w:rPr>
        <w:t>.(</w:t>
      </w:r>
      <w:proofErr w:type="spellStart"/>
      <w:proofErr w:type="gramEnd"/>
      <w:r w:rsidRPr="0063092E">
        <w:rPr>
          <w:rFonts w:ascii="Arial" w:eastAsia="Arial" w:hAnsi="Arial" w:cs="Arial"/>
          <w:b/>
          <w:sz w:val="24"/>
          <w:szCs w:val="24"/>
        </w:rPr>
        <w:t>Honors</w:t>
      </w:r>
      <w:proofErr w:type="spellEnd"/>
      <w:r w:rsidRPr="0063092E">
        <w:rPr>
          <w:rFonts w:ascii="Arial" w:eastAsia="Arial" w:hAnsi="Arial" w:cs="Arial"/>
          <w:b/>
          <w:sz w:val="24"/>
          <w:szCs w:val="24"/>
        </w:rPr>
        <w:t>) Agriculture and Rural Development with Single Major</w:t>
      </w:r>
    </w:p>
    <w:p w14:paraId="00000003" w14:textId="372A493B" w:rsidR="00B5377C" w:rsidRDefault="0063092E" w:rsidP="0063092E">
      <w:pPr>
        <w:tabs>
          <w:tab w:val="center" w:pos="4680"/>
        </w:tabs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 w:rsidRPr="0063092E">
        <w:rPr>
          <w:rFonts w:ascii="Arial" w:eastAsia="Arial" w:hAnsi="Arial" w:cs="Arial"/>
          <w:b/>
          <w:sz w:val="24"/>
          <w:szCs w:val="24"/>
        </w:rPr>
        <w:t xml:space="preserve">SKILL ENHANCEMENT </w:t>
      </w:r>
      <w:bookmarkStart w:id="1" w:name="_GoBack"/>
      <w:bookmarkEnd w:id="1"/>
    </w:p>
    <w:p w14:paraId="00000004" w14:textId="77777777" w:rsidR="00B5377C" w:rsidRDefault="0063092E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SYLLABUS </w:t>
      </w:r>
    </w:p>
    <w:p w14:paraId="00000005" w14:textId="77777777" w:rsidR="00B5377C" w:rsidRDefault="00B5377C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B5377C" w:rsidRDefault="0063092E">
      <w:pPr>
        <w:tabs>
          <w:tab w:val="left" w:pos="156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Subject: Agriculture &amp;</w:t>
      </w:r>
      <w:r>
        <w:rPr>
          <w:rFonts w:ascii="Arial" w:eastAsia="Arial" w:hAnsi="Arial" w:cs="Arial"/>
          <w:b/>
          <w:sz w:val="24"/>
          <w:szCs w:val="24"/>
        </w:rPr>
        <w:t xml:space="preserve"> Rural Development                             Semester: III</w:t>
      </w:r>
    </w:p>
    <w:p w14:paraId="00000007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Title: Agriculture Microbiology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          Course Code:  AMRD202</w:t>
      </w:r>
    </w:p>
    <w:p w14:paraId="00000008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color w:val="231F2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No. of Hours: 15 Hrs.      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          Credits: 2</w:t>
      </w:r>
    </w:p>
    <w:p w14:paraId="00000009" w14:textId="77777777" w:rsidR="00B5377C" w:rsidRDefault="00B5377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A" w14:textId="77777777" w:rsidR="00B5377C" w:rsidRDefault="0063092E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B" w14:textId="77777777" w:rsidR="00B5377C" w:rsidRDefault="006309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understand </w:t>
      </w:r>
      <w:r>
        <w:rPr>
          <w:rFonts w:ascii="Arial" w:eastAsia="Arial" w:hAnsi="Arial" w:cs="Arial"/>
          <w:color w:val="000000"/>
          <w:sz w:val="24"/>
          <w:szCs w:val="24"/>
        </w:rPr>
        <w:t>introduction to microbiology and fermentation.</w:t>
      </w:r>
    </w:p>
    <w:p w14:paraId="0000000C" w14:textId="77777777" w:rsidR="00B5377C" w:rsidRDefault="006309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understand microbial nutrition. </w:t>
      </w:r>
    </w:p>
    <w:p w14:paraId="0000000D" w14:textId="77777777" w:rsidR="00B5377C" w:rsidRDefault="006309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explain biological nitrogen cycle.</w:t>
      </w:r>
    </w:p>
    <w:p w14:paraId="0000000E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F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sz w:val="24"/>
          <w:szCs w:val="24"/>
        </w:rPr>
        <w:t xml:space="preserve"> Understand about Nutritional media and their preparations. </w:t>
      </w:r>
    </w:p>
    <w:p w14:paraId="00000010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Isolation of </w:t>
      </w:r>
      <w:proofErr w:type="spellStart"/>
      <w:r>
        <w:rPr>
          <w:rFonts w:ascii="Arial" w:eastAsia="Arial" w:hAnsi="Arial" w:cs="Arial"/>
          <w:sz w:val="24"/>
          <w:szCs w:val="24"/>
        </w:rPr>
        <w:t>azotobacter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from soil. </w:t>
      </w:r>
    </w:p>
    <w:p w14:paraId="00000011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Isolation of Rhizobium from legume root nodule. </w:t>
      </w:r>
    </w:p>
    <w:p w14:paraId="00000012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Staining and microscopic examination of microbes.</w:t>
      </w:r>
    </w:p>
    <w:p w14:paraId="00000013" w14:textId="77777777" w:rsidR="00B5377C" w:rsidRDefault="00B5377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4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UNIT-I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  <w:proofErr w:type="gramEnd"/>
    </w:p>
    <w:p w14:paraId="00000015" w14:textId="77777777" w:rsidR="00B5377C" w:rsidRDefault="006309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Introduction- Definition- The hidden world of microbiology- How microbes evolved on earth- General classification of microbe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s-Microorganisms and principles of microbiology- Scope of microbiology. Brief History of microbiology - Spontaneous generation theory- Contributions of Antony Van Leeuwenhoek Francesco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Redi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Lazzaro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Spallanzani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Franz Schulze- Schroder and Von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Dusch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Louis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Pasteur- John Tyndall.</w:t>
      </w:r>
    </w:p>
    <w:p w14:paraId="00000016" w14:textId="77777777" w:rsidR="00B5377C" w:rsidRDefault="006309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Role of microbes in fermentation-Contributions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Cagnaird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Latour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-Theodor Schwann,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F.Kutzing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Louis Pasteur - Germ theory of disease - Contribution of Hippocrates-Louis Pasteur- Robert Koch - Pure Culture Methods- Joseph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ListerRober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Koch-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Beijerinck-Winogradsky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Francois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Appert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Schroder and Von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DushJohn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Tyndall. </w:t>
      </w:r>
    </w:p>
    <w:p w14:paraId="00000017" w14:textId="77777777" w:rsidR="00B5377C" w:rsidRDefault="006309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Protection against infection-Contributions of Edward Jenner- F.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Loeffler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Behirng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Kitasasto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Louis Pasteur - Applied aspects of Microbiology- Agricultural microbiology-Ind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ustrial microbiology-Food Microbiology - Medical microbiology – Water Microbiology - Geochemical Microbiology- Pollution microbiology – Air microbiology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Exo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-Microbiology - Microbial biotechnology.</w:t>
      </w:r>
    </w:p>
    <w:p w14:paraId="00000018" w14:textId="77777777" w:rsidR="00B5377C" w:rsidRDefault="006309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Morphological types of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Bacteria ,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Bacteria cell Structure- External and internal cell structures- Differences between Prokaryotes and Eukaryotes. </w:t>
      </w:r>
    </w:p>
    <w:p w14:paraId="00000019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A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UNIT-II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  <w:proofErr w:type="gramEnd"/>
    </w:p>
    <w:p w14:paraId="0000001B" w14:textId="77777777" w:rsidR="00B5377C" w:rsidRDefault="006309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Microbial Nutrition- Autotrophy - Chemoautotrophy-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Photoautotrophy</w:t>
      </w:r>
      <w:proofErr w:type="spellEnd"/>
    </w:p>
    <w:p w14:paraId="0000001C" w14:textId="77777777" w:rsidR="00B5377C" w:rsidRDefault="006309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Heterotrophy –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Metabolic pathways-Glycolysis-HMP-ED-TCA cycle. </w:t>
      </w:r>
    </w:p>
    <w:p w14:paraId="0000001D" w14:textId="77777777" w:rsidR="00B5377C" w:rsidRDefault="006309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Growth of Microorganisms - Cell Division - Growth cycle of bacteria [ Lag phase, Log phase, Stationary and Death phase]- Generation time- Growth rate- Growth yield- Synchronous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Diauxic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growth. </w:t>
      </w:r>
    </w:p>
    <w:p w14:paraId="0000001E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UNIT-III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  <w:proofErr w:type="gramEnd"/>
    </w:p>
    <w:p w14:paraId="0000001F" w14:textId="77777777" w:rsidR="00B5377C" w:rsidRDefault="006309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Bacterial genetics- Genetic recombination- Transformation-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ConjugationTransduction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Plasmids- Transposon.</w:t>
      </w:r>
    </w:p>
    <w:p w14:paraId="00000020" w14:textId="77777777" w:rsidR="00B5377C" w:rsidRDefault="006309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Role of microbes in fertility of soils and plant growth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Rhizosphere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RhizoplanePhyllosphere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Phylloplane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Microflora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Carbon cycle- Carbon dioxide fixation. </w:t>
      </w:r>
    </w:p>
    <w:p w14:paraId="00000021" w14:textId="77777777" w:rsidR="00B5377C" w:rsidRDefault="006309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Nitrogen cycle - Mineralisation- Immobilisation- Nitrification-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DenitrificationNitrogen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Fixatio</w:t>
      </w:r>
      <w:r>
        <w:rPr>
          <w:rFonts w:ascii="Arial" w:eastAsia="Arial" w:hAnsi="Arial" w:cs="Arial"/>
          <w:color w:val="000000"/>
          <w:sz w:val="24"/>
          <w:szCs w:val="24"/>
        </w:rPr>
        <w:t>n - Phosphorus cycle, phosphorus solubilisation – Oxidation – Reduction - Sulphur cycle-Oxidation and reduction.</w:t>
      </w:r>
    </w:p>
    <w:p w14:paraId="00000022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UNIT-IV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  <w:proofErr w:type="gramEnd"/>
    </w:p>
    <w:p w14:paraId="00000023" w14:textId="77777777" w:rsidR="00B5377C" w:rsidRDefault="006309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Biological nitrogen fixation - Symbiotic- Associative-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Asymbiotic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Nitrogen fixation In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Azolla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Blue green algae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Actinorhizal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symbiosis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Frankia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Phosphate solubilizing microorganisms - Bacillus - Pseudomonas-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Mycorrhiza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for Phosphorous uptake.</w:t>
      </w:r>
    </w:p>
    <w:p w14:paraId="00000024" w14:textId="77777777" w:rsidR="00B5377C" w:rsidRDefault="006309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PGPR Organisms - Bacillus – Pseudomonas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Azotobacter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Azospirillum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Rhizobium -Microbes in human welfare. </w:t>
      </w:r>
    </w:p>
    <w:p w14:paraId="00000025" w14:textId="77777777" w:rsidR="00B5377C" w:rsidRDefault="006309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Types of fermentations - Batch - Batch fed- Continuous - Solid State Fermentations, Common microbial fermentations-Alcohol- Lactic acid- Butyric acid- Formic acid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Butanediol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Propionic Acid- Mixed Acid - Fermentation technology- Alcoholic beverages produ</w:t>
      </w:r>
      <w:r>
        <w:rPr>
          <w:rFonts w:ascii="Arial" w:eastAsia="Arial" w:hAnsi="Arial" w:cs="Arial"/>
          <w:color w:val="000000"/>
          <w:sz w:val="24"/>
          <w:szCs w:val="24"/>
        </w:rPr>
        <w:t>ction.</w:t>
      </w:r>
    </w:p>
    <w:p w14:paraId="00000026" w14:textId="77777777" w:rsidR="00B5377C" w:rsidRDefault="0063092E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UNIT-V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  <w:proofErr w:type="gramEnd"/>
    </w:p>
    <w:p w14:paraId="00000027" w14:textId="77777777" w:rsidR="00B5377C" w:rsidRDefault="00630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Biofertilizers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(Bacterial-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Cyanobacterial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-Fungal) production technology- Silage Production Technology. </w:t>
      </w:r>
    </w:p>
    <w:p w14:paraId="00000028" w14:textId="77777777" w:rsidR="00B5377C" w:rsidRDefault="00630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Biopesticides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Viruses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Nucleo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polyhedrosis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virus - Granular viruses) – Bacteria (Bacillus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thuringiensis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Bacillus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papil</w:t>
      </w:r>
      <w:r>
        <w:rPr>
          <w:rFonts w:ascii="Arial" w:eastAsia="Arial" w:hAnsi="Arial" w:cs="Arial"/>
          <w:color w:val="000000"/>
          <w:sz w:val="24"/>
          <w:szCs w:val="24"/>
        </w:rPr>
        <w:t>liae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 - fungi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Beauveria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Verticillium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 - Protozoa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Malameba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locustae-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Mattesia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Spp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)-Mode of action.</w:t>
      </w:r>
    </w:p>
    <w:p w14:paraId="00000029" w14:textId="77777777" w:rsidR="00B5377C" w:rsidRDefault="006309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Biofuel Production- Biodegradation - Biogas,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Biomanures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Composting Technologies.</w:t>
      </w:r>
    </w:p>
    <w:p w14:paraId="0000002A" w14:textId="77777777" w:rsidR="00B5377C" w:rsidRDefault="00B5377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bookmarkStart w:id="2" w:name="_heading=h.30j0zll" w:colFirst="0" w:colLast="0"/>
      <w:bookmarkEnd w:id="2"/>
    </w:p>
    <w:p w14:paraId="0000002B" w14:textId="77777777" w:rsidR="00B5377C" w:rsidRDefault="0063092E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References </w:t>
      </w:r>
    </w:p>
    <w:p w14:paraId="0000002C" w14:textId="77777777" w:rsidR="00B5377C" w:rsidRDefault="006309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Microbiology.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Pelczar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J.r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M.J.E.C.S.Chan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Krieg, N.R. (5th Ed.) 2015. McGraw Hill Publishers, New York. </w:t>
      </w:r>
    </w:p>
    <w:p w14:paraId="0000002D" w14:textId="77777777" w:rsidR="00B5377C" w:rsidRDefault="006309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Microbiology. Prescott, L.M., Harley, J.P. and Klein, D.A. (9th Ed.) 2014. McGraw Hill Publishers, New York.</w:t>
      </w:r>
    </w:p>
    <w:p w14:paraId="0000002E" w14:textId="77777777" w:rsidR="00B5377C" w:rsidRDefault="006309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Brock Biology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Microorganisms.Madi</w:t>
      </w:r>
      <w:r>
        <w:rPr>
          <w:rFonts w:ascii="Arial" w:eastAsia="Arial" w:hAnsi="Arial" w:cs="Arial"/>
          <w:color w:val="000000"/>
          <w:sz w:val="24"/>
          <w:szCs w:val="24"/>
        </w:rPr>
        <w:t>gan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M.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,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Martinko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, J.M and Parker, J. (14Ed.) 2015. Prentice hall of India Pvt Ltd., New Delhi. </w:t>
      </w:r>
    </w:p>
    <w:p w14:paraId="0000002F" w14:textId="77777777" w:rsidR="00B5377C" w:rsidRDefault="006309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Soil Microbiology: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Subba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Rao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N.S. (4th Ed.) 2014. Oxford and IBH Publishing Company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Ltd., New Delhi. </w:t>
      </w:r>
    </w:p>
    <w:p w14:paraId="00000030" w14:textId="77777777" w:rsidR="00B5377C" w:rsidRDefault="006309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Microbiology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Laboratory Manual: James, C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Natil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S. (10th Ed.) 2014. Pearson India Education Services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Ltd., South Asia. </w:t>
      </w:r>
    </w:p>
    <w:p w14:paraId="00000031" w14:textId="77777777" w:rsidR="00B5377C" w:rsidRDefault="006309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Experiments in Microbiology, Plant Pathology and Biotechnology.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Aneja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K.R.2011. New Age International (P) Ltd., Publishers, New Delhi.</w:t>
      </w:r>
    </w:p>
    <w:p w14:paraId="00000032" w14:textId="77777777" w:rsidR="00B5377C" w:rsidRDefault="00B5377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3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p w14:paraId="00000034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5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6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7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8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9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A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B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C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D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E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F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0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1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2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3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4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5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6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7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8" w14:textId="77777777" w:rsidR="00B5377C" w:rsidRDefault="00B5377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9" w14:textId="77777777" w:rsidR="00B5377C" w:rsidRDefault="00B5377C">
      <w:pPr>
        <w:tabs>
          <w:tab w:val="center" w:pos="4680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sectPr w:rsidR="00B5377C">
      <w:pgSz w:w="11906" w:h="16838"/>
      <w:pgMar w:top="709" w:right="851" w:bottom="709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6AB4"/>
    <w:multiLevelType w:val="multilevel"/>
    <w:tmpl w:val="768EB6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540B9"/>
    <w:multiLevelType w:val="multilevel"/>
    <w:tmpl w:val="7DFA3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B40E3"/>
    <w:multiLevelType w:val="multilevel"/>
    <w:tmpl w:val="0B644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01396"/>
    <w:multiLevelType w:val="multilevel"/>
    <w:tmpl w:val="3A9CD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40C19"/>
    <w:multiLevelType w:val="multilevel"/>
    <w:tmpl w:val="983A59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75406974"/>
    <w:multiLevelType w:val="multilevel"/>
    <w:tmpl w:val="CBB42F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A56F4"/>
    <w:multiLevelType w:val="multilevel"/>
    <w:tmpl w:val="1018DC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5377C"/>
    <w:rsid w:val="0063092E"/>
    <w:rsid w:val="00B5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2050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F7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F13F8"/>
    <w:pPr>
      <w:spacing w:after="0" w:line="240" w:lineRule="auto"/>
    </w:pPr>
    <w:rPr>
      <w:rFonts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DefaultParagraphFont"/>
    <w:rsid w:val="00584C72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2050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F7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F13F8"/>
    <w:pPr>
      <w:spacing w:after="0" w:line="240" w:lineRule="auto"/>
    </w:pPr>
    <w:rPr>
      <w:rFonts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DefaultParagraphFont"/>
    <w:rsid w:val="00584C72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XOOUqgYifh2SCwvsy//N2VQkQ==">CgMxLjAyCGguZ2pkZ3hzMgloLjMwajB6bGwyCWguMWZvYjl0ZTgAciExT01iVWhSNkVYamFsR01vSHNiaTFmandqXzBhX2NBbU0=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chennaiah0413@gmail.com</dc:creator>
  <cp:lastModifiedBy>Kishore</cp:lastModifiedBy>
  <cp:revision>2</cp:revision>
  <dcterms:created xsi:type="dcterms:W3CDTF">2022-09-04T16:42:00Z</dcterms:created>
  <dcterms:modified xsi:type="dcterms:W3CDTF">2024-07-07T12:07:00Z</dcterms:modified>
</cp:coreProperties>
</file>